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dokument behandlar höga naturvärden i avverkningsanmälan A 34979-2023 i Tierps kommun som inkom 2023-08-04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(NT),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