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dokument behandlar höga naturvärden i avverkningsanmälan A 8772-2023 i Tierps kommun som inkom 2023-02-21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kryddspindling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6718306, E 654983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