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Detta dokument behandlar höga naturvärden i avverkningsanmälan A 13066-2024 i Tierps kommun som inkom 2024-04-03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6703089, E 668066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silverblåvinge (VU) och skogsklocka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