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Detta dokument behandlar höga naturvärden i avverkningsanmälan A 28223-2025 i Tierps kommun som inkom 2025-06-10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6711564, E 654517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2 naturvårdsarter hittats: rödvingetrast (NT, §4) och vårärt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