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dokument behandlar höga naturvärden i avverkningsanmälan A 5730-2026 i Tierps kommun. Denna avverkningsanmälan inkom 2026-01-29 13:44:34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