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535-2022 i Tierps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