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30510-2024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