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som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(EN), dofttaggsvamp (NT, T), dropptaggsvamp (NT, T), flattoppad klubbsvamp (NT), orange taggsvamp (NT, T) och spillkråka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