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Detta dokument behandlar höga naturvärden i avverkningsanmälan A 12424-2024 i Tierps kommun som inkom 2024-03-28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6713682, E 651537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4 naturvårdsarter hittats: violgubbe (EN), fyrflikig jordstjärna (NT, T), anisspindling (S) och olivspindling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