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som inkom 2022-05-20 och omfattar 40,0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6690210, E 628062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knärot (VU, T, §8), vedtrappmossa (NT, T), grön sköldmossa (S, T, §8), gulnål (S, T), stubbspretmossa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