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dokument behandlar höga naturvärden i avverkningsanmälan A 33797-2023 i Tierps kommun. Denna avverkningsanmälan inkom 2023-07-26 00:00:00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