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dokument behandlar höga naturvärden i avverkningsanmälan A 8865-2022 i Uppsala kommun. Denna avverkningsanmälan inkom 2022-02-22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