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klagomål behandlar höga naturvärden i avverkningsanmälan A 13363-2022 i Uppsala kommun som inkom 2022-03-25 och omfattar 9,4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6653953, E 689356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