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ulltickeporing (VU), havsörn (NT, §4), mindre hackspett (NT, §4), rosenticka (NT), rutskinn (NT), spillkråka (NT, §4), ullticka (NT), fjällig taggsvamp s.str. (S), fällmossa (S), guldlockmossa (S), lönnlav (S) och slanklav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