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dokument behandlar höga naturvärden i avverkningsanmälan A 21738-2026 i Uppsala kommun. Denna avverkningsanmälan inkom 2026-05-05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6640877, E 657194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