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45627-2025 i Uppsala kommun</w:t>
      </w:r>
    </w:p>
    <w:p>
      <w:r>
        <w:t>Detta dokument behandlar höga naturvärden i avverkningsanmälan A 45627-2025 i Uppsala kommun. Denna avverkningsanmälan inkom 2025-09-22 19:15:41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kungsspindling (NT),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45627-2025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6635338, E 626195 i SWEREF 99 TM.</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