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dokument behandlar höga naturvärden i avverkningsanmälan A 13363-2022 i Uppsala kommun. Denna avverkningsanmälan inkom 2022-03-25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