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dokument behandlar höga naturvärden i avverkningsanmälan A 13085-2026 i Uppsala kommun. Denna avverkningsanmälan inkom 2026-03-12 09:21:24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6642659, E 664546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