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25754-2026 i Uppsala kommun</w:t>
      </w:r>
    </w:p>
    <w:p>
      <w:r>
        <w:t>Denna tillsynsbegäran behandlar höga naturvärden i avverkningsanmälan A 25754-2026 i Uppsala kommun som inkom 2026-06-05 och omfattar 4,2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25754-2026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6638484, E 672701 i SWEREF 99 TM.</w:t>
      </w:r>
    </w:p>
    <w:p>
      <w:r>
        <w:t>Inom 16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