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8 meter från avverkningsanmälan A 57793-2022 i Uppsala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