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dokument behandlar höga naturvärden i avverkningsanmälan A 26135-2025 i Uppsala kommun. Denna avverkningsanmälan inkom 2025-05-28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