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dokument behandlar höga naturvärden i avverkningsanmälan A 44815-2023 i Uppsala kommun som inkom 2023-09-21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sexfläckig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6655051, E 659712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