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dokument behandlar höga naturvärden i avverkningsanmälan A 48918-2021 i Uppsala kommun som inkom 2021-09-14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fjällig taggsvamp s.str. (NT)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6656467, E 663615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