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dokument behandlar höga naturvärden i avverkningsanmälan A 49164-2025 i Uppsala kommun som inkom 2025-10-08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raggbock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6649926, E 624678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