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dokument behandlar höga naturvärden i avverkningsanmälan A 63172-2023 i Uppsala kommun som inkom 2023-12-13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tallticka (NT, T), ögonpyrola (S, T) och törnskata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