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Detta dokument behandlar höga naturvärden i avverkningsanmälan A 10612-2025 i Uppsala kommun som inkom 2025-03-05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6663770, E 639838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5 naturvårdsarter hittats: brunlångöra (NT, §4a), fransfladdermus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