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som inkom 2022-01-13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6646030, E 651432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8 naturvårdsarter hittats: rökpipsvamp (VU), fjällig taggsvamp s.str. (NT), fällmossa (S, T), grön sköldmossa (S, T, §8), platt fjädermossa (S, T), stubbspretmossa (S, T), blåsippa (T, §9)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