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Detta dokument behandlar höga naturvärden i avverkningsanmälan A 44815-2023 i Uppsala kommun som inkom 2023-09-21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6655051, E 659712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