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Detta dokument behandlar höga naturvärden i avverkningsanmälan A 53266-2024 i Uppsala kommun som inkom 2024-11-18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6650137, E 642584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