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15297-2022 i Uppsala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