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dokument behandlar höga naturvärden i avverkningsanmälan A 3183-2024 i Uppsala kommun som inkom 2024-01-25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6666071, E 652108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