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dokument behandlar höga naturvärden i avverkningsanmälan A 51935-2023 i Uppsala kommun som inkom 2023-10-24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6659332, E 685704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