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dokument behandlar höga naturvärden i avverkningsanmälan A 53266-2024 i Uppsala kommun som inkom 2024-11-18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6650137, E 642584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