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dokument behandlar höga naturvärden i avverkningsanmälan A 9069-2026 i Uppsala kommun som inkom 2026-02-16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3996" cy="5688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5399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6640494, E 666191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