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Detta dokument behandlar höga naturvärden i avverkningsanmälan A 10612-2025 i Uppsala kommun som inkom 2025-03-05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6663770, E 639838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5 naturvårdsarter hittats: brunlångöra (NT, §4a), fransfladdermus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fransfladdermus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