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Detta dokument behandlar höga naturvärden i avverkningsanmälan A 14089-2026 i Uppsala kommun som inkom 2026-03-18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6647775, E 655162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16 naturvårdsarter hittats: knärot (VU, T, §8), rynkskinn (NT, T), rödbrun blekspik (NT, T), talltita (NT, §4), ullticka (NT, T), vintertagging (NT), vågticka (NT), bronshjon (S, T), granbarkgnagare (S, T), grov fjädermossa (S, T), trådticka (S, T), vågbandad barkbock (S), blåsippa (T, §9), kransmossa (T), ormbär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