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Detta dokument behandlar höga naturvärden i avverkningsanmälan A 19539-2024 i Uppsala kommun som inkom 2024-05-17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6655076, E 662829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