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som inkom 2025-09-15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6650477, E 626056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pärluggla (EN, T, §4), garnlav (VU, T), knärot (VU, T, §8), raggbock (VU, T), berggräsfjäril (NT), orange taggsvamp (NT, T), skarp dropptaggsvamp (NT), sparvuggla (NT, §4), ullticka (NT, T), vedskivlav (NT, T), bronshjon (S, T), grönpyrola (S, T), vedticka (S, T), orre (§4), slaguggla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sparvuggla (NT, §4), orre (§4), slaguggla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