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Detta dokument behandlar höga naturvärden i avverkningsanmälan A 44815-2023 i Uppsala kommun som inkom 2023-09-21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6655051, E 659712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sexfläckig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