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Detta dokument behandlar höga naturvärden i avverkningsanmälan A 5309-2022 i Uppsala kommun som inkom 2022-02-02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6655142, E 671267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