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Detta dokument behandlar höga naturvärden i avverkningsanmälan A 6602-2023 i Uppsala kommun som inkom 2023-02-09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6660224, E 659604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