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klagomål behandlar höga naturvärden i avverkningsanmälan A 59996-2024 i Uppsala kommun som inkom 2024-12-16 och omfattar 14,5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6672725, E 636770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