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almbarksnästing (NT), granticka (NT), grön aspvedbock (NT), harticka (NT), kandelabersvamp (NT), mindre hackspett (NT, §4), orange taggsvamp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