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klagomål behandlar höga naturvärden i avverkningsanmälan A 6998-2023 i Uppsala kommun som inkom 2023-02-10 och omfattar 8,4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6628487, E 638640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