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dokument behandlar höga naturvärden i avverkningsanmälan A 21738-2026 i Uppsala kommun som inkom 2026-05-05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6640877, E 657194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