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dokument behandlar höga naturvärden i avverkningsanmälan A 44815-2023 i Uppsala kommun som inkom 2023-09-21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6655051, E 659712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