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som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dropptaggsvamp (NT, T), fjällig taggsvamp s.str. (NT), rynkskinn (NT, T), såpfingersvamp (NT), ullticka (NT, T), vedtrappmossa (NT, T), bronshjon (S, T), grönpyrola (S, T), svavelriska (S), vedticka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