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Detta dokument behandlar höga naturvärden i avverkningsanmälan A 49164-2025 i Uppsala kommun som inkom 2025-10-08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6649926, E 624678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raggbock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