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12255-2021 i Uppsala kommun</w:t>
      </w:r>
    </w:p>
    <w:p>
      <w:r>
        <w:t>Detta dokument behandlar höga naturvärden i avverkningsanmälan A 12255-2021 i Uppsala kommun. Denna avverkningsanmälan inkom 2021-03-11 och omfattar 19,1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