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5750-2023 i Upp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